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88" w:rsidRPr="00380D88" w:rsidRDefault="00380D88" w:rsidP="00380D8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80D88">
        <w:rPr>
          <w:rFonts w:ascii="Times New Roman" w:hAnsi="Times New Roman" w:cs="Times New Roman"/>
          <w:sz w:val="28"/>
          <w:szCs w:val="28"/>
        </w:rPr>
        <w:t>Un riferimento alla colonna:</w:t>
      </w:r>
      <w:proofErr w:type="gramStart"/>
      <w:r w:rsidRPr="00380D8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380D8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La colonna di </w:t>
      </w:r>
      <w:proofErr w:type="spellStart"/>
      <w:r w:rsidRPr="00380D8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Austerlitz</w:t>
      </w:r>
      <w:proofErr w:type="spellEnd"/>
      <w:r w:rsidRPr="00380D8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</w:p>
    <w:p w:rsidR="00380D88" w:rsidRPr="00380D88" w:rsidRDefault="00380D88" w:rsidP="00380D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80D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Nel </w:t>
      </w:r>
      <w:hyperlink r:id="rId4" w:tooltip="1806" w:history="1">
        <w:r w:rsidRPr="00380D8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it-IT"/>
          </w:rPr>
          <w:t>1806</w:t>
        </w:r>
      </w:hyperlink>
      <w:r w:rsidRPr="00380D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hyperlink r:id="rId5" w:tooltip="Napoleone Bonaparte" w:history="1">
        <w:r w:rsidRPr="00380D8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it-IT"/>
          </w:rPr>
          <w:t>Napoleone Bonaparte</w:t>
        </w:r>
      </w:hyperlink>
      <w:r w:rsidRPr="00380D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dopo la grande vittoria della </w:t>
      </w:r>
      <w:hyperlink r:id="rId6" w:tooltip="Battaglia di Austerlitz" w:history="1">
        <w:r w:rsidRPr="00380D8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it-IT"/>
          </w:rPr>
          <w:t xml:space="preserve">battaglia di </w:t>
        </w:r>
        <w:proofErr w:type="spellStart"/>
        <w:r w:rsidRPr="00380D8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it-IT"/>
          </w:rPr>
          <w:t>Austerlitz</w:t>
        </w:r>
        <w:proofErr w:type="spellEnd"/>
      </w:hyperlink>
      <w:r w:rsidRPr="00380D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pensò di fondere il bronzo dei 1200 cannoni catturati agli austriaci e russi e realizzare una colonna per onorare l'esercito. Venne realizzata una colonna convenzionale, ispirandosi alla </w:t>
      </w:r>
      <w:hyperlink r:id="rId7" w:tooltip="Colonna di Traiano" w:history="1">
        <w:r w:rsidRPr="00380D8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it-IT"/>
          </w:rPr>
          <w:t xml:space="preserve">colonna </w:t>
        </w:r>
        <w:proofErr w:type="spellStart"/>
        <w:r w:rsidRPr="00380D8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it-IT"/>
          </w:rPr>
          <w:t>Traiana</w:t>
        </w:r>
        <w:proofErr w:type="spellEnd"/>
      </w:hyperlink>
      <w:r w:rsidRPr="00380D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 </w:t>
      </w:r>
      <w:hyperlink r:id="rId8" w:tooltip="Roma" w:history="1">
        <w:r w:rsidRPr="00380D8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it-IT"/>
          </w:rPr>
          <w:t>Roma</w:t>
        </w:r>
      </w:hyperlink>
      <w:r w:rsidRPr="00380D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La costruzione della colonna iniziò il </w:t>
      </w:r>
      <w:hyperlink r:id="rId9" w:tooltip="25 agosto" w:history="1">
        <w:r w:rsidRPr="00380D8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it-IT"/>
          </w:rPr>
          <w:t>25 agosto</w:t>
        </w:r>
      </w:hyperlink>
      <w:r w:rsidRPr="00380D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hyperlink r:id="rId10" w:tooltip="1806" w:history="1">
        <w:r w:rsidRPr="00380D8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it-IT"/>
          </w:rPr>
          <w:t>1806</w:t>
        </w:r>
      </w:hyperlink>
      <w:r w:rsidRPr="00380D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 i lavori terminarono nel </w:t>
      </w:r>
      <w:hyperlink r:id="rId11" w:tooltip="1810" w:history="1">
        <w:r w:rsidRPr="00380D8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it-IT"/>
          </w:rPr>
          <w:t>1810</w:t>
        </w:r>
      </w:hyperlink>
      <w:r w:rsidRPr="00380D88">
        <w:rPr>
          <w:rFonts w:ascii="Times New Roman" w:eastAsia="Times New Roman" w:hAnsi="Times New Roman" w:cs="Times New Roman"/>
          <w:sz w:val="28"/>
          <w:szCs w:val="28"/>
          <w:lang w:eastAsia="it-IT"/>
        </w:rPr>
        <w:t>. Sul bassorilievo furono raffigurate scene comprese nel tempo tra la creazione della "</w:t>
      </w:r>
      <w:hyperlink r:id="rId12" w:tooltip="Grande Armata" w:history="1">
        <w:r w:rsidRPr="00380D8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it-IT"/>
          </w:rPr>
          <w:t xml:space="preserve">Grande </w:t>
        </w:r>
        <w:proofErr w:type="spellStart"/>
        <w:r w:rsidRPr="00380D8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it-IT"/>
          </w:rPr>
          <w:t>Armée</w:t>
        </w:r>
        <w:proofErr w:type="spellEnd"/>
      </w:hyperlink>
      <w:r w:rsidRPr="00380D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" a </w:t>
      </w:r>
      <w:hyperlink r:id="rId13" w:tooltip="Boulogne-sur-Mer" w:history="1">
        <w:proofErr w:type="spellStart"/>
        <w:r w:rsidRPr="00380D8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it-IT"/>
          </w:rPr>
          <w:t>Boulogne-sur-Mer</w:t>
        </w:r>
        <w:proofErr w:type="spellEnd"/>
      </w:hyperlink>
      <w:r w:rsidRPr="00380D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il </w:t>
      </w:r>
      <w:hyperlink r:id="rId14" w:tooltip="29 agosto" w:history="1">
        <w:r w:rsidRPr="00380D8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it-IT"/>
          </w:rPr>
          <w:t>29 agosto</w:t>
        </w:r>
      </w:hyperlink>
      <w:r w:rsidRPr="00380D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hyperlink r:id="rId15" w:tooltip="1805" w:history="1">
        <w:r w:rsidRPr="00380D8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it-IT"/>
          </w:rPr>
          <w:t>1805</w:t>
        </w:r>
      </w:hyperlink>
      <w:r w:rsidRPr="00380D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 la </w:t>
      </w:r>
      <w:hyperlink r:id="rId16" w:tooltip="Pace di Presburgo" w:history="1">
        <w:r w:rsidRPr="00380D8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it-IT"/>
          </w:rPr>
          <w:t xml:space="preserve">Pace di </w:t>
        </w:r>
        <w:proofErr w:type="spellStart"/>
        <w:r w:rsidRPr="00380D8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it-IT"/>
          </w:rPr>
          <w:t>Presburgo</w:t>
        </w:r>
        <w:proofErr w:type="spellEnd"/>
      </w:hyperlink>
      <w:r w:rsidRPr="00380D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hyperlink r:id="rId17" w:tooltip="26 dicembre" w:history="1">
        <w:r w:rsidRPr="00380D8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it-IT"/>
          </w:rPr>
          <w:t>26 dicembre</w:t>
        </w:r>
      </w:hyperlink>
      <w:r w:rsidRPr="00380D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hyperlink r:id="rId18" w:tooltip="1805" w:history="1">
        <w:r w:rsidRPr="00380D8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it-IT"/>
          </w:rPr>
          <w:t>1805</w:t>
        </w:r>
      </w:hyperlink>
      <w:r w:rsidRPr="00380D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firmata dopo </w:t>
      </w:r>
      <w:proofErr w:type="spellStart"/>
      <w:r w:rsidRPr="00380D88">
        <w:rPr>
          <w:rFonts w:ascii="Times New Roman" w:eastAsia="Times New Roman" w:hAnsi="Times New Roman" w:cs="Times New Roman"/>
          <w:sz w:val="28"/>
          <w:szCs w:val="28"/>
          <w:lang w:eastAsia="it-IT"/>
        </w:rPr>
        <w:t>Austerlitz</w:t>
      </w:r>
      <w:proofErr w:type="spellEnd"/>
      <w:r w:rsidRPr="00380D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La colonna </w:t>
      </w:r>
      <w:proofErr w:type="gramStart"/>
      <w:r w:rsidRPr="00380D88">
        <w:rPr>
          <w:rFonts w:ascii="Times New Roman" w:eastAsia="Times New Roman" w:hAnsi="Times New Roman" w:cs="Times New Roman"/>
          <w:sz w:val="28"/>
          <w:szCs w:val="28"/>
          <w:lang w:eastAsia="it-IT"/>
        </w:rPr>
        <w:t>venne</w:t>
      </w:r>
      <w:proofErr w:type="gramEnd"/>
      <w:r w:rsidRPr="00380D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dapprima chiamata "Colonna d’</w:t>
      </w:r>
      <w:proofErr w:type="spellStart"/>
      <w:r w:rsidRPr="00380D88">
        <w:rPr>
          <w:rFonts w:ascii="Times New Roman" w:eastAsia="Times New Roman" w:hAnsi="Times New Roman" w:cs="Times New Roman"/>
          <w:sz w:val="28"/>
          <w:szCs w:val="28"/>
          <w:lang w:eastAsia="it-IT"/>
        </w:rPr>
        <w:t>Austerlitz</w:t>
      </w:r>
      <w:proofErr w:type="spellEnd"/>
      <w:r w:rsidRPr="00380D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", poi "Colonna delle Vittorie" e in ultimo "Colonna della Grande </w:t>
      </w:r>
      <w:proofErr w:type="spellStart"/>
      <w:r w:rsidRPr="00380D88">
        <w:rPr>
          <w:rFonts w:ascii="Times New Roman" w:eastAsia="Times New Roman" w:hAnsi="Times New Roman" w:cs="Times New Roman"/>
          <w:sz w:val="28"/>
          <w:szCs w:val="28"/>
          <w:lang w:eastAsia="it-IT"/>
        </w:rPr>
        <w:t>Armée</w:t>
      </w:r>
      <w:proofErr w:type="spellEnd"/>
      <w:r w:rsidRPr="00380D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". Uno dei rilievi fu scolpito dall'italiano </w:t>
      </w:r>
      <w:hyperlink r:id="rId19" w:tooltip="Lorenzo Bartolini" w:history="1">
        <w:r w:rsidRPr="00380D8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it-IT"/>
          </w:rPr>
          <w:t>Lorenzo Bartolini</w:t>
        </w:r>
      </w:hyperlink>
      <w:r w:rsidRPr="00380D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Dopo la </w:t>
      </w:r>
      <w:hyperlink r:id="rId20" w:tooltip="Battaglia di Parigi (pagina inesistente)" w:history="1">
        <w:r w:rsidRPr="00380D8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it-IT"/>
          </w:rPr>
          <w:t>battaglia di Parigi</w:t>
        </w:r>
      </w:hyperlink>
      <w:r w:rsidRPr="00380D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nel </w:t>
      </w:r>
      <w:hyperlink r:id="rId21" w:tooltip="1814" w:history="1">
        <w:r w:rsidRPr="00380D8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it-IT"/>
          </w:rPr>
          <w:t>1814</w:t>
        </w:r>
      </w:hyperlink>
      <w:r w:rsidRPr="00380D88">
        <w:rPr>
          <w:rFonts w:ascii="Times New Roman" w:eastAsia="Times New Roman" w:hAnsi="Times New Roman" w:cs="Times New Roman"/>
          <w:sz w:val="28"/>
          <w:szCs w:val="28"/>
          <w:lang w:eastAsia="it-IT"/>
        </w:rPr>
        <w:t>, soldati dell'esercito russo occupante tentarono di abbattere la colonna senza riuscirci. Riuscirono però a far cadere la statua di Napoleone posta alla sommità.</w:t>
      </w:r>
      <w:hyperlink r:id="rId22" w:anchor="cite_note-1" w:history="1">
        <w:r w:rsidRPr="00380D88">
          <w:rPr>
            <w:rFonts w:ascii="Times New Roman" w:eastAsia="Times New Roman" w:hAnsi="Times New Roman" w:cs="Times New Roman"/>
            <w:sz w:val="28"/>
            <w:szCs w:val="28"/>
            <w:u w:val="single"/>
            <w:vertAlign w:val="superscript"/>
            <w:lang w:eastAsia="it-IT"/>
          </w:rPr>
          <w:t>[1]</w:t>
        </w:r>
      </w:hyperlink>
      <w:r w:rsidRPr="00380D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Una statua di Napoleone in abiti da </w:t>
      </w:r>
      <w:r w:rsidRPr="00380D8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petit caporal</w:t>
      </w:r>
      <w:r w:rsidRPr="00380D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(piccolo caporale) realizzata da M. </w:t>
      </w:r>
      <w:proofErr w:type="spellStart"/>
      <w:r w:rsidRPr="00380D88">
        <w:rPr>
          <w:rFonts w:ascii="Times New Roman" w:eastAsia="Times New Roman" w:hAnsi="Times New Roman" w:cs="Times New Roman"/>
          <w:sz w:val="28"/>
          <w:szCs w:val="28"/>
          <w:lang w:eastAsia="it-IT"/>
        </w:rPr>
        <w:t>Seurre</w:t>
      </w:r>
      <w:proofErr w:type="spellEnd"/>
      <w:r w:rsidRPr="00380D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venne posta nuovamente sulla colonna nel </w:t>
      </w:r>
      <w:hyperlink r:id="rId23" w:tooltip="1831" w:history="1">
        <w:r w:rsidRPr="00380D8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it-IT"/>
          </w:rPr>
          <w:t>1831</w:t>
        </w:r>
      </w:hyperlink>
      <w:r w:rsidRPr="00380D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dopo la </w:t>
      </w:r>
      <w:hyperlink r:id="rId24" w:tooltip="Abdicazione" w:history="1">
        <w:r w:rsidRPr="00380D8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it-IT"/>
          </w:rPr>
          <w:t>abdicazione</w:t>
        </w:r>
      </w:hyperlink>
      <w:r w:rsidRPr="00380D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dell'ultimo re </w:t>
      </w:r>
      <w:hyperlink r:id="rId25" w:tooltip="Borbone" w:history="1">
        <w:r w:rsidRPr="00380D8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it-IT"/>
          </w:rPr>
          <w:t>Borbone</w:t>
        </w:r>
      </w:hyperlink>
      <w:r w:rsidRPr="00380D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hyperlink r:id="rId26" w:tooltip="Carlo X di Francia" w:history="1">
        <w:r w:rsidRPr="00380D8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it-IT"/>
          </w:rPr>
          <w:t>Carlo X</w:t>
        </w:r>
      </w:hyperlink>
      <w:r w:rsidRPr="00380D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Secondo la leggenda </w:t>
      </w:r>
      <w:hyperlink r:id="rId27" w:tooltip="Girolamo Bonaparte" w:history="1">
        <w:r w:rsidRPr="00380D8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it-IT"/>
          </w:rPr>
          <w:t>Girolamo Bonaparte</w:t>
        </w:r>
      </w:hyperlink>
      <w:r w:rsidRPr="00380D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portò la notizia alla </w:t>
      </w:r>
      <w:r w:rsidRPr="00380D8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Madame mère</w:t>
      </w:r>
      <w:r w:rsidRPr="00380D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hyperlink r:id="rId28" w:tooltip="Letizia Ramolino" w:history="1">
        <w:r w:rsidRPr="00380D8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it-IT"/>
          </w:rPr>
          <w:t>Letizia</w:t>
        </w:r>
      </w:hyperlink>
      <w:r w:rsidRPr="00380D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la vecchia madre di Napoleone ormai gravemente inferma, questa si rianimò e cercò con gli occhi il busto del figlio: «L'imperatore è tornato a Parigi», sussurrò. Ma una nuova variazione venne introdotta da </w:t>
      </w:r>
      <w:hyperlink r:id="rId29" w:tooltip="Napoleone III di Francia" w:history="1">
        <w:r w:rsidRPr="00380D8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it-IT"/>
          </w:rPr>
          <w:t>Napoleone III</w:t>
        </w:r>
      </w:hyperlink>
      <w:r w:rsidRPr="00380D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; questi fece sostituire la statua con un'altra realizzata dallo scultore </w:t>
      </w:r>
      <w:proofErr w:type="spellStart"/>
      <w:r w:rsidRPr="00380D88">
        <w:rPr>
          <w:rFonts w:ascii="Times New Roman" w:eastAsia="Times New Roman" w:hAnsi="Times New Roman" w:cs="Times New Roman"/>
          <w:sz w:val="28"/>
          <w:szCs w:val="28"/>
          <w:lang w:eastAsia="it-IT"/>
        </w:rPr>
        <w:t>Dumont</w:t>
      </w:r>
      <w:proofErr w:type="spellEnd"/>
      <w:r w:rsidRPr="00380D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nella quale Napoleone era rappresentato in abiti imperiali.</w:t>
      </w:r>
    </w:p>
    <w:p w:rsidR="00380D88" w:rsidRPr="00380D88" w:rsidRDefault="00380D88" w:rsidP="00380D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80D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La colonna venne distrutta dai </w:t>
      </w:r>
      <w:hyperlink r:id="rId30" w:tooltip="Comune di Parigi (1871)" w:history="1">
        <w:r w:rsidRPr="00380D8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it-IT"/>
          </w:rPr>
          <w:t>comunardi</w:t>
        </w:r>
      </w:hyperlink>
      <w:r w:rsidRPr="00380D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nell'aprile 1871 perché considerata un monumento allo </w:t>
      </w:r>
      <w:hyperlink r:id="rId31" w:tooltip="Sciovinismo" w:history="1">
        <w:r w:rsidRPr="00380D8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it-IT"/>
          </w:rPr>
          <w:t>sciovinismo</w:t>
        </w:r>
      </w:hyperlink>
      <w:r w:rsidRPr="00380D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In seguito alla caduta della comune, la colonna </w:t>
      </w:r>
      <w:proofErr w:type="gramStart"/>
      <w:r w:rsidRPr="00380D88">
        <w:rPr>
          <w:rFonts w:ascii="Times New Roman" w:eastAsia="Times New Roman" w:hAnsi="Times New Roman" w:cs="Times New Roman"/>
          <w:sz w:val="28"/>
          <w:szCs w:val="28"/>
          <w:lang w:eastAsia="it-IT"/>
        </w:rPr>
        <w:t>venne</w:t>
      </w:r>
      <w:proofErr w:type="gramEnd"/>
      <w:r w:rsidRPr="00380D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ricostruita.</w:t>
      </w:r>
    </w:p>
    <w:p w:rsidR="00380D88" w:rsidRPr="00CA7A63" w:rsidRDefault="00380D88" w:rsidP="00380D88">
      <w:pPr>
        <w:jc w:val="both"/>
        <w:rPr>
          <w:rFonts w:ascii="Times New Roman" w:hAnsi="Times New Roman" w:cs="Times New Roman"/>
          <w:sz w:val="28"/>
          <w:szCs w:val="28"/>
        </w:rPr>
      </w:pPr>
      <w:r w:rsidRPr="00CA7A63">
        <w:rPr>
          <w:rFonts w:ascii="Times New Roman" w:hAnsi="Times New Roman" w:cs="Times New Roman"/>
          <w:sz w:val="28"/>
          <w:szCs w:val="28"/>
        </w:rPr>
        <w:t xml:space="preserve">Da </w:t>
      </w:r>
      <w:proofErr w:type="spellStart"/>
      <w:r w:rsidRPr="00CA7A63">
        <w:rPr>
          <w:rFonts w:ascii="Times New Roman" w:hAnsi="Times New Roman" w:cs="Times New Roman"/>
          <w:sz w:val="28"/>
          <w:szCs w:val="28"/>
        </w:rPr>
        <w:t>Wikipedia</w:t>
      </w:r>
      <w:proofErr w:type="spellEnd"/>
      <w:r w:rsidRPr="00CA7A63">
        <w:rPr>
          <w:rFonts w:ascii="Times New Roman" w:hAnsi="Times New Roman" w:cs="Times New Roman"/>
          <w:sz w:val="28"/>
          <w:szCs w:val="28"/>
        </w:rPr>
        <w:t>, l'enciclopedia libera.</w:t>
      </w:r>
    </w:p>
    <w:p w:rsidR="00B20621" w:rsidRDefault="00B20621"/>
    <w:sectPr w:rsidR="00B20621" w:rsidSect="00B206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380D88"/>
    <w:rsid w:val="00380D88"/>
    <w:rsid w:val="00B20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0D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Roma" TargetMode="External"/><Relationship Id="rId13" Type="http://schemas.openxmlformats.org/officeDocument/2006/relationships/hyperlink" Target="http://it.wikipedia.org/wiki/Boulogne-sur-Mer" TargetMode="External"/><Relationship Id="rId18" Type="http://schemas.openxmlformats.org/officeDocument/2006/relationships/hyperlink" Target="http://it.wikipedia.org/wiki/1805" TargetMode="External"/><Relationship Id="rId26" Type="http://schemas.openxmlformats.org/officeDocument/2006/relationships/hyperlink" Target="http://it.wikipedia.org/wiki/Carlo_X_di_Franci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t.wikipedia.org/wiki/1814" TargetMode="External"/><Relationship Id="rId7" Type="http://schemas.openxmlformats.org/officeDocument/2006/relationships/hyperlink" Target="http://it.wikipedia.org/wiki/Colonna_di_Traiano" TargetMode="External"/><Relationship Id="rId12" Type="http://schemas.openxmlformats.org/officeDocument/2006/relationships/hyperlink" Target="http://it.wikipedia.org/wiki/Grande_Armata" TargetMode="External"/><Relationship Id="rId17" Type="http://schemas.openxmlformats.org/officeDocument/2006/relationships/hyperlink" Target="http://it.wikipedia.org/wiki/26_dicembre" TargetMode="External"/><Relationship Id="rId25" Type="http://schemas.openxmlformats.org/officeDocument/2006/relationships/hyperlink" Target="http://it.wikipedia.org/wiki/Borbone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it.wikipedia.org/wiki/Pace_di_Presburgo" TargetMode="External"/><Relationship Id="rId20" Type="http://schemas.openxmlformats.org/officeDocument/2006/relationships/hyperlink" Target="http://it.wikipedia.org/w/index.php?title=Battaglia_di_Parigi&amp;action=edit&amp;redlink=1" TargetMode="External"/><Relationship Id="rId29" Type="http://schemas.openxmlformats.org/officeDocument/2006/relationships/hyperlink" Target="http://it.wikipedia.org/wiki/Napoleone_III_di_Francia" TargetMode="External"/><Relationship Id="rId1" Type="http://schemas.openxmlformats.org/officeDocument/2006/relationships/styles" Target="styles.xml"/><Relationship Id="rId6" Type="http://schemas.openxmlformats.org/officeDocument/2006/relationships/hyperlink" Target="http://it.wikipedia.org/wiki/Battaglia_di_Austerlitz" TargetMode="External"/><Relationship Id="rId11" Type="http://schemas.openxmlformats.org/officeDocument/2006/relationships/hyperlink" Target="http://it.wikipedia.org/wiki/1810" TargetMode="External"/><Relationship Id="rId24" Type="http://schemas.openxmlformats.org/officeDocument/2006/relationships/hyperlink" Target="http://it.wikipedia.org/wiki/Abdicazione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it.wikipedia.org/wiki/Napoleone_Bonaparte" TargetMode="External"/><Relationship Id="rId15" Type="http://schemas.openxmlformats.org/officeDocument/2006/relationships/hyperlink" Target="http://it.wikipedia.org/wiki/1805" TargetMode="External"/><Relationship Id="rId23" Type="http://schemas.openxmlformats.org/officeDocument/2006/relationships/hyperlink" Target="http://it.wikipedia.org/wiki/1831" TargetMode="External"/><Relationship Id="rId28" Type="http://schemas.openxmlformats.org/officeDocument/2006/relationships/hyperlink" Target="http://it.wikipedia.org/wiki/Letizia_Ramolino" TargetMode="External"/><Relationship Id="rId10" Type="http://schemas.openxmlformats.org/officeDocument/2006/relationships/hyperlink" Target="http://it.wikipedia.org/wiki/1806" TargetMode="External"/><Relationship Id="rId19" Type="http://schemas.openxmlformats.org/officeDocument/2006/relationships/hyperlink" Target="http://it.wikipedia.org/wiki/Lorenzo_Bartolini" TargetMode="External"/><Relationship Id="rId31" Type="http://schemas.openxmlformats.org/officeDocument/2006/relationships/hyperlink" Target="http://it.wikipedia.org/wiki/Sciovinismo" TargetMode="External"/><Relationship Id="rId4" Type="http://schemas.openxmlformats.org/officeDocument/2006/relationships/hyperlink" Target="http://it.wikipedia.org/wiki/1806" TargetMode="External"/><Relationship Id="rId9" Type="http://schemas.openxmlformats.org/officeDocument/2006/relationships/hyperlink" Target="http://it.wikipedia.org/wiki/25_agosto" TargetMode="External"/><Relationship Id="rId14" Type="http://schemas.openxmlformats.org/officeDocument/2006/relationships/hyperlink" Target="http://it.wikipedia.org/wiki/29_agosto" TargetMode="External"/><Relationship Id="rId22" Type="http://schemas.openxmlformats.org/officeDocument/2006/relationships/hyperlink" Target="http://it.wikipedia.org/wiki/Place_Vend%C3%B4me" TargetMode="External"/><Relationship Id="rId27" Type="http://schemas.openxmlformats.org/officeDocument/2006/relationships/hyperlink" Target="http://it.wikipedia.org/wiki/Girolamo_Bonaparte" TargetMode="External"/><Relationship Id="rId30" Type="http://schemas.openxmlformats.org/officeDocument/2006/relationships/hyperlink" Target="http://it.wikipedia.org/wiki/Comune_di_Parigi_(1871)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TITTA</dc:creator>
  <cp:lastModifiedBy>TITTA</cp:lastModifiedBy>
  <cp:revision>1</cp:revision>
  <dcterms:created xsi:type="dcterms:W3CDTF">2013-02-07T19:22:00Z</dcterms:created>
  <dcterms:modified xsi:type="dcterms:W3CDTF">2013-02-07T19:23:00Z</dcterms:modified>
</cp:coreProperties>
</file>